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A182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CC1721" w:rsidRPr="00CC1721" w:rsidRDefault="00B932AC" w:rsidP="00B932AC">
      <w:pPr>
        <w:spacing w:after="0" w:line="360" w:lineRule="auto"/>
        <w:ind w:right="120"/>
        <w:jc w:val="center"/>
        <w:outlineLvl w:val="0"/>
        <w:rPr>
          <w:rFonts w:ascii="Times New Roman" w:eastAsia="Times New Roman" w:hAnsi="Times New Roman" w:cs="Times New Roman"/>
          <w:b/>
          <w:bCs/>
          <w:kern w:val="36"/>
          <w:sz w:val="24"/>
          <w:szCs w:val="24"/>
          <w:lang w:val="en-US"/>
        </w:rPr>
      </w:pPr>
      <w:r w:rsidRPr="00B932AC">
        <w:rPr>
          <w:rFonts w:ascii="Times New Roman" w:eastAsia="Times New Roman" w:hAnsi="Times New Roman" w:cs="Times New Roman"/>
          <w:b/>
          <w:bCs/>
          <w:kern w:val="36"/>
          <w:sz w:val="24"/>
          <w:szCs w:val="24"/>
          <w:lang w:val="en-US"/>
        </w:rPr>
        <w:lastRenderedPageBreak/>
        <w:t>AN EFFICIENT MSB PREDICTION-BASED METHOD FOR HIGH-CAPACITY REVERSIBLE DATA HIDING IN ENCRYPTED IMAGES</w:t>
      </w:r>
    </w:p>
    <w:p w:rsidR="00156717" w:rsidRDefault="00156717" w:rsidP="00B932AC">
      <w:pPr>
        <w:spacing w:after="0" w:line="360" w:lineRule="auto"/>
        <w:jc w:val="both"/>
        <w:rPr>
          <w:rFonts w:ascii="Times New Roman" w:eastAsia="Times New Roman" w:hAnsi="Times New Roman" w:cs="Times New Roman"/>
          <w:b/>
          <w:bCs/>
          <w:sz w:val="24"/>
          <w:szCs w:val="24"/>
          <w:lang w:val="en-US"/>
        </w:rPr>
      </w:pPr>
    </w:p>
    <w:p w:rsidR="00CC1721" w:rsidRPr="00CC1721" w:rsidRDefault="00B932AC" w:rsidP="00B932AC">
      <w:pPr>
        <w:spacing w:after="0" w:line="360" w:lineRule="auto"/>
        <w:jc w:val="both"/>
        <w:rPr>
          <w:rFonts w:ascii="Times New Roman" w:eastAsia="Times New Roman" w:hAnsi="Times New Roman" w:cs="Times New Roman"/>
          <w:sz w:val="24"/>
          <w:szCs w:val="24"/>
          <w:lang w:val="en-US"/>
        </w:rPr>
      </w:pPr>
      <w:r w:rsidRPr="00B932AC">
        <w:rPr>
          <w:rFonts w:ascii="Times New Roman" w:eastAsia="Times New Roman" w:hAnsi="Times New Roman" w:cs="Times New Roman"/>
          <w:b/>
          <w:bCs/>
          <w:sz w:val="24"/>
          <w:szCs w:val="24"/>
          <w:lang w:val="en-US"/>
        </w:rPr>
        <w:t>ABSTRACT:</w:t>
      </w:r>
    </w:p>
    <w:p w:rsidR="00CC1721" w:rsidRPr="00CC1721" w:rsidRDefault="00CC1721" w:rsidP="00B932AC">
      <w:pPr>
        <w:spacing w:after="0" w:line="360" w:lineRule="auto"/>
        <w:jc w:val="both"/>
        <w:rPr>
          <w:rFonts w:ascii="Times New Roman" w:eastAsia="Times New Roman" w:hAnsi="Times New Roman" w:cs="Times New Roman"/>
          <w:sz w:val="24"/>
          <w:szCs w:val="24"/>
          <w:lang w:val="en-US"/>
        </w:rPr>
      </w:pPr>
      <w:r w:rsidRPr="00CC1721">
        <w:rPr>
          <w:rFonts w:ascii="Times New Roman" w:eastAsia="Times New Roman" w:hAnsi="Times New Roman" w:cs="Times New Roman"/>
          <w:sz w:val="24"/>
          <w:szCs w:val="24"/>
          <w:lang w:val="en-US"/>
        </w:rPr>
        <w:t>Reversible data hiding in encrypted images (RDHEI) is an effective technique to embed data in the encrypted domain. An original image is encrypted with a secret key and during or after its transmission, it is possible to embed additional information in the encrypted image, without knowing the encryption key or the original content of the image. During the decoding process, the secret message can be extracted and the original image can be reconstructed. In the last few years, RDHEI has started to draw research interest. Indeed, with the development of cloud computing, data privacy has become a real issue. However, none of the existing methods allow us to hide a large amount of information in a reversible manner. In this paper, we propose a new reversible method based on MSB (most significant bit) prediction with a very high capacity. We present two approaches, these are: high capacity reversible data hiding approach with correction of prediction errors and high capacity reversible data hiding approach with embedded prediction errors. With this method, regardless of the approach used, our results are better than those obtained with current state of the art methods, both in terms of reconstructed image quality and embedding capacity.</w:t>
      </w:r>
    </w:p>
    <w:p w:rsidR="003F55CA" w:rsidRPr="00B932AC" w:rsidRDefault="003F55CA" w:rsidP="00B932AC">
      <w:pPr>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B932AC"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A182C" w:rsidRDefault="00BA182C" w:rsidP="00086B01">
      <w:pPr>
        <w:spacing w:after="0" w:line="240" w:lineRule="auto"/>
      </w:pPr>
      <w:r>
        <w:separator/>
      </w:r>
    </w:p>
  </w:endnote>
  <w:endnote w:type="continuationSeparator" w:id="1">
    <w:p w:rsidR="00BA182C" w:rsidRDefault="00BA182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A182C" w:rsidRDefault="00BA182C" w:rsidP="00086B01">
      <w:pPr>
        <w:spacing w:after="0" w:line="240" w:lineRule="auto"/>
      </w:pPr>
      <w:r>
        <w:separator/>
      </w:r>
    </w:p>
  </w:footnote>
  <w:footnote w:type="continuationSeparator" w:id="1">
    <w:p w:rsidR="00BA182C" w:rsidRDefault="00BA182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64DBD">
    <w:pPr>
      <w:pStyle w:val="Header"/>
    </w:pPr>
    <w:r w:rsidRPr="00F64D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64DBD">
    <w:pPr>
      <w:pStyle w:val="Header"/>
    </w:pPr>
    <w:r w:rsidRPr="00F64D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64DBD">
    <w:pPr>
      <w:pStyle w:val="Header"/>
    </w:pPr>
    <w:r w:rsidRPr="00F64DB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3250"/>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4A4C"/>
    <w:rsid w:val="00086B01"/>
    <w:rsid w:val="000930A6"/>
    <w:rsid w:val="000C73BE"/>
    <w:rsid w:val="001476B0"/>
    <w:rsid w:val="001529FA"/>
    <w:rsid w:val="00156717"/>
    <w:rsid w:val="00172B52"/>
    <w:rsid w:val="00182181"/>
    <w:rsid w:val="001B0055"/>
    <w:rsid w:val="001E0199"/>
    <w:rsid w:val="002405CD"/>
    <w:rsid w:val="00261B91"/>
    <w:rsid w:val="002642EA"/>
    <w:rsid w:val="00271A99"/>
    <w:rsid w:val="002B090A"/>
    <w:rsid w:val="002C03EF"/>
    <w:rsid w:val="002F2BD6"/>
    <w:rsid w:val="00306EB0"/>
    <w:rsid w:val="00352800"/>
    <w:rsid w:val="00363DF7"/>
    <w:rsid w:val="003B143F"/>
    <w:rsid w:val="003E152B"/>
    <w:rsid w:val="003E192B"/>
    <w:rsid w:val="003F55CA"/>
    <w:rsid w:val="0046551A"/>
    <w:rsid w:val="00483465"/>
    <w:rsid w:val="00492A80"/>
    <w:rsid w:val="00493453"/>
    <w:rsid w:val="004C36AC"/>
    <w:rsid w:val="004D4A09"/>
    <w:rsid w:val="00511E81"/>
    <w:rsid w:val="00514C4A"/>
    <w:rsid w:val="00546B22"/>
    <w:rsid w:val="00551DCE"/>
    <w:rsid w:val="00552297"/>
    <w:rsid w:val="005538D6"/>
    <w:rsid w:val="00556460"/>
    <w:rsid w:val="005726DE"/>
    <w:rsid w:val="00584FEA"/>
    <w:rsid w:val="00586D84"/>
    <w:rsid w:val="005C592B"/>
    <w:rsid w:val="005D6A4D"/>
    <w:rsid w:val="006466BB"/>
    <w:rsid w:val="00683C8A"/>
    <w:rsid w:val="00690F60"/>
    <w:rsid w:val="006A69C7"/>
    <w:rsid w:val="007143EA"/>
    <w:rsid w:val="00734D3F"/>
    <w:rsid w:val="00757342"/>
    <w:rsid w:val="00784958"/>
    <w:rsid w:val="00785237"/>
    <w:rsid w:val="007A1F0E"/>
    <w:rsid w:val="007A6061"/>
    <w:rsid w:val="007C0D4C"/>
    <w:rsid w:val="007E19F6"/>
    <w:rsid w:val="008239EA"/>
    <w:rsid w:val="00824E2E"/>
    <w:rsid w:val="0084476E"/>
    <w:rsid w:val="00857391"/>
    <w:rsid w:val="008859E1"/>
    <w:rsid w:val="00892C12"/>
    <w:rsid w:val="008A15A9"/>
    <w:rsid w:val="008B0109"/>
    <w:rsid w:val="008B39E4"/>
    <w:rsid w:val="008B62B5"/>
    <w:rsid w:val="008D03EF"/>
    <w:rsid w:val="008D667A"/>
    <w:rsid w:val="00916A0D"/>
    <w:rsid w:val="00927054"/>
    <w:rsid w:val="0093206F"/>
    <w:rsid w:val="00935830"/>
    <w:rsid w:val="009412BE"/>
    <w:rsid w:val="009B31D7"/>
    <w:rsid w:val="009E6766"/>
    <w:rsid w:val="00A70030"/>
    <w:rsid w:val="00AB574B"/>
    <w:rsid w:val="00AC1C35"/>
    <w:rsid w:val="00AD367F"/>
    <w:rsid w:val="00AE19B9"/>
    <w:rsid w:val="00AF1C0F"/>
    <w:rsid w:val="00AF2B17"/>
    <w:rsid w:val="00B52529"/>
    <w:rsid w:val="00B80B7E"/>
    <w:rsid w:val="00B932AC"/>
    <w:rsid w:val="00BA182C"/>
    <w:rsid w:val="00BB1E48"/>
    <w:rsid w:val="00BC24BE"/>
    <w:rsid w:val="00C02B6A"/>
    <w:rsid w:val="00C13DCF"/>
    <w:rsid w:val="00CC1721"/>
    <w:rsid w:val="00CD7B2C"/>
    <w:rsid w:val="00CE2174"/>
    <w:rsid w:val="00D01D69"/>
    <w:rsid w:val="00D55080"/>
    <w:rsid w:val="00D855E9"/>
    <w:rsid w:val="00DA5D84"/>
    <w:rsid w:val="00DA6A3B"/>
    <w:rsid w:val="00DC1B68"/>
    <w:rsid w:val="00E55505"/>
    <w:rsid w:val="00E92E7E"/>
    <w:rsid w:val="00ED2556"/>
    <w:rsid w:val="00ED48C9"/>
    <w:rsid w:val="00F063FB"/>
    <w:rsid w:val="00F445BA"/>
    <w:rsid w:val="00F62349"/>
    <w:rsid w:val="00F64DB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32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162359515">
      <w:bodyDiv w:val="1"/>
      <w:marLeft w:val="0"/>
      <w:marRight w:val="0"/>
      <w:marTop w:val="0"/>
      <w:marBottom w:val="0"/>
      <w:divBdr>
        <w:top w:val="none" w:sz="0" w:space="0" w:color="auto"/>
        <w:left w:val="none" w:sz="0" w:space="0" w:color="auto"/>
        <w:bottom w:val="none" w:sz="0" w:space="0" w:color="auto"/>
        <w:right w:val="none" w:sz="0" w:space="0" w:color="auto"/>
      </w:divBdr>
      <w:divsChild>
        <w:div w:id="1730300126">
          <w:marLeft w:val="0"/>
          <w:marRight w:val="0"/>
          <w:marTop w:val="0"/>
          <w:marBottom w:val="0"/>
          <w:divBdr>
            <w:top w:val="none" w:sz="0" w:space="0" w:color="auto"/>
            <w:left w:val="none" w:sz="0" w:space="0" w:color="auto"/>
            <w:bottom w:val="none" w:sz="0" w:space="0" w:color="auto"/>
            <w:right w:val="none" w:sz="0" w:space="0" w:color="auto"/>
          </w:divBdr>
        </w:div>
      </w:divsChild>
    </w:div>
    <w:div w:id="200827726">
      <w:bodyDiv w:val="1"/>
      <w:marLeft w:val="0"/>
      <w:marRight w:val="0"/>
      <w:marTop w:val="0"/>
      <w:marBottom w:val="0"/>
      <w:divBdr>
        <w:top w:val="none" w:sz="0" w:space="0" w:color="auto"/>
        <w:left w:val="none" w:sz="0" w:space="0" w:color="auto"/>
        <w:bottom w:val="none" w:sz="0" w:space="0" w:color="auto"/>
        <w:right w:val="none" w:sz="0" w:space="0" w:color="auto"/>
      </w:divBdr>
      <w:divsChild>
        <w:div w:id="586420856">
          <w:marLeft w:val="0"/>
          <w:marRight w:val="0"/>
          <w:marTop w:val="0"/>
          <w:marBottom w:val="0"/>
          <w:divBdr>
            <w:top w:val="none" w:sz="0" w:space="0" w:color="auto"/>
            <w:left w:val="none" w:sz="0" w:space="0" w:color="auto"/>
            <w:bottom w:val="none" w:sz="0" w:space="0" w:color="auto"/>
            <w:right w:val="none" w:sz="0" w:space="0" w:color="auto"/>
          </w:divBdr>
        </w:div>
      </w:divsChild>
    </w:div>
    <w:div w:id="204561529">
      <w:bodyDiv w:val="1"/>
      <w:marLeft w:val="0"/>
      <w:marRight w:val="0"/>
      <w:marTop w:val="0"/>
      <w:marBottom w:val="0"/>
      <w:divBdr>
        <w:top w:val="none" w:sz="0" w:space="0" w:color="auto"/>
        <w:left w:val="none" w:sz="0" w:space="0" w:color="auto"/>
        <w:bottom w:val="none" w:sz="0" w:space="0" w:color="auto"/>
        <w:right w:val="none" w:sz="0" w:space="0" w:color="auto"/>
      </w:divBdr>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17365657">
      <w:bodyDiv w:val="1"/>
      <w:marLeft w:val="0"/>
      <w:marRight w:val="0"/>
      <w:marTop w:val="0"/>
      <w:marBottom w:val="0"/>
      <w:divBdr>
        <w:top w:val="none" w:sz="0" w:space="0" w:color="auto"/>
        <w:left w:val="none" w:sz="0" w:space="0" w:color="auto"/>
        <w:bottom w:val="none" w:sz="0" w:space="0" w:color="auto"/>
        <w:right w:val="none" w:sz="0" w:space="0" w:color="auto"/>
      </w:divBdr>
      <w:divsChild>
        <w:div w:id="542863502">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36483525">
      <w:bodyDiv w:val="1"/>
      <w:marLeft w:val="0"/>
      <w:marRight w:val="0"/>
      <w:marTop w:val="0"/>
      <w:marBottom w:val="0"/>
      <w:divBdr>
        <w:top w:val="none" w:sz="0" w:space="0" w:color="auto"/>
        <w:left w:val="none" w:sz="0" w:space="0" w:color="auto"/>
        <w:bottom w:val="none" w:sz="0" w:space="0" w:color="auto"/>
        <w:right w:val="none" w:sz="0" w:space="0" w:color="auto"/>
      </w:divBdr>
      <w:divsChild>
        <w:div w:id="1043871298">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89369495">
      <w:bodyDiv w:val="1"/>
      <w:marLeft w:val="0"/>
      <w:marRight w:val="0"/>
      <w:marTop w:val="0"/>
      <w:marBottom w:val="0"/>
      <w:divBdr>
        <w:top w:val="none" w:sz="0" w:space="0" w:color="auto"/>
        <w:left w:val="none" w:sz="0" w:space="0" w:color="auto"/>
        <w:bottom w:val="none" w:sz="0" w:space="0" w:color="auto"/>
        <w:right w:val="none" w:sz="0" w:space="0" w:color="auto"/>
      </w:divBdr>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022436409">
      <w:bodyDiv w:val="1"/>
      <w:marLeft w:val="0"/>
      <w:marRight w:val="0"/>
      <w:marTop w:val="0"/>
      <w:marBottom w:val="0"/>
      <w:divBdr>
        <w:top w:val="none" w:sz="0" w:space="0" w:color="auto"/>
        <w:left w:val="none" w:sz="0" w:space="0" w:color="auto"/>
        <w:bottom w:val="none" w:sz="0" w:space="0" w:color="auto"/>
        <w:right w:val="none" w:sz="0" w:space="0" w:color="auto"/>
      </w:divBdr>
      <w:divsChild>
        <w:div w:id="379594930">
          <w:marLeft w:val="0"/>
          <w:marRight w:val="0"/>
          <w:marTop w:val="0"/>
          <w:marBottom w:val="0"/>
          <w:divBdr>
            <w:top w:val="none" w:sz="0" w:space="0" w:color="auto"/>
            <w:left w:val="none" w:sz="0" w:space="0" w:color="auto"/>
            <w:bottom w:val="none" w:sz="0" w:space="0" w:color="auto"/>
            <w:right w:val="none" w:sz="0" w:space="0" w:color="auto"/>
          </w:divBdr>
        </w:div>
      </w:divsChild>
    </w:div>
    <w:div w:id="1049765765">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08015054">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559628655">
      <w:bodyDiv w:val="1"/>
      <w:marLeft w:val="0"/>
      <w:marRight w:val="0"/>
      <w:marTop w:val="0"/>
      <w:marBottom w:val="0"/>
      <w:divBdr>
        <w:top w:val="none" w:sz="0" w:space="0" w:color="auto"/>
        <w:left w:val="none" w:sz="0" w:space="0" w:color="auto"/>
        <w:bottom w:val="none" w:sz="0" w:space="0" w:color="auto"/>
        <w:right w:val="none" w:sz="0" w:space="0" w:color="auto"/>
      </w:divBdr>
    </w:div>
    <w:div w:id="1605259769">
      <w:bodyDiv w:val="1"/>
      <w:marLeft w:val="0"/>
      <w:marRight w:val="0"/>
      <w:marTop w:val="0"/>
      <w:marBottom w:val="0"/>
      <w:divBdr>
        <w:top w:val="none" w:sz="0" w:space="0" w:color="auto"/>
        <w:left w:val="none" w:sz="0" w:space="0" w:color="auto"/>
        <w:bottom w:val="none" w:sz="0" w:space="0" w:color="auto"/>
        <w:right w:val="none" w:sz="0" w:space="0" w:color="auto"/>
      </w:divBdr>
    </w:div>
    <w:div w:id="1626698325">
      <w:bodyDiv w:val="1"/>
      <w:marLeft w:val="0"/>
      <w:marRight w:val="0"/>
      <w:marTop w:val="0"/>
      <w:marBottom w:val="0"/>
      <w:divBdr>
        <w:top w:val="none" w:sz="0" w:space="0" w:color="auto"/>
        <w:left w:val="none" w:sz="0" w:space="0" w:color="auto"/>
        <w:bottom w:val="none" w:sz="0" w:space="0" w:color="auto"/>
        <w:right w:val="none" w:sz="0" w:space="0" w:color="auto"/>
      </w:divBdr>
      <w:divsChild>
        <w:div w:id="1577587622">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40733479">
      <w:bodyDiv w:val="1"/>
      <w:marLeft w:val="0"/>
      <w:marRight w:val="0"/>
      <w:marTop w:val="0"/>
      <w:marBottom w:val="0"/>
      <w:divBdr>
        <w:top w:val="none" w:sz="0" w:space="0" w:color="auto"/>
        <w:left w:val="none" w:sz="0" w:space="0" w:color="auto"/>
        <w:bottom w:val="none" w:sz="0" w:space="0" w:color="auto"/>
        <w:right w:val="none" w:sz="0" w:space="0" w:color="auto"/>
      </w:divBdr>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40940052">
      <w:bodyDiv w:val="1"/>
      <w:marLeft w:val="0"/>
      <w:marRight w:val="0"/>
      <w:marTop w:val="0"/>
      <w:marBottom w:val="0"/>
      <w:divBdr>
        <w:top w:val="none" w:sz="0" w:space="0" w:color="auto"/>
        <w:left w:val="none" w:sz="0" w:space="0" w:color="auto"/>
        <w:bottom w:val="none" w:sz="0" w:space="0" w:color="auto"/>
        <w:right w:val="none" w:sz="0" w:space="0" w:color="auto"/>
      </w:divBdr>
      <w:divsChild>
        <w:div w:id="1203398926">
          <w:marLeft w:val="0"/>
          <w:marRight w:val="0"/>
          <w:marTop w:val="0"/>
          <w:marBottom w:val="0"/>
          <w:divBdr>
            <w:top w:val="none" w:sz="0" w:space="0" w:color="auto"/>
            <w:left w:val="none" w:sz="0" w:space="0" w:color="auto"/>
            <w:bottom w:val="none" w:sz="0" w:space="0" w:color="auto"/>
            <w:right w:val="none" w:sz="0" w:space="0" w:color="auto"/>
          </w:divBdr>
        </w:div>
      </w:divsChild>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209</Words>
  <Characters>1192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6</cp:revision>
  <dcterms:created xsi:type="dcterms:W3CDTF">2018-09-18T10:25:00Z</dcterms:created>
  <dcterms:modified xsi:type="dcterms:W3CDTF">2018-09-18T10:26:00Z</dcterms:modified>
</cp:coreProperties>
</file>